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5EB4" w14:textId="793A92FA" w:rsidR="00765DC9" w:rsidRDefault="00765DC9" w:rsidP="00765DC9">
      <w:pPr>
        <w:pStyle w:val="berschrift1"/>
        <w:spacing w:before="120" w:line="240" w:lineRule="auto"/>
        <w:jc w:val="center"/>
        <w:rPr>
          <w:sz w:val="28"/>
          <w:szCs w:val="28"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59264" behindDoc="0" locked="0" layoutInCell="1" allowOverlap="1" wp14:anchorId="7AF8D505" wp14:editId="65C733DA">
            <wp:simplePos x="0" y="0"/>
            <wp:positionH relativeFrom="column">
              <wp:posOffset>61092</wp:posOffset>
            </wp:positionH>
            <wp:positionV relativeFrom="paragraph">
              <wp:posOffset>-707</wp:posOffset>
            </wp:positionV>
            <wp:extent cx="945669" cy="831893"/>
            <wp:effectExtent l="0" t="0" r="6985" b="6350"/>
            <wp:wrapNone/>
            <wp:docPr id="2" name="Grafik 2" descr="L:\Vorlagen\Logos\2016 Logo HW blau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Vorlagen\Logos\2016 Logo HW blau_20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69" cy="83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F11">
        <w:rPr>
          <w:sz w:val="28"/>
          <w:szCs w:val="28"/>
        </w:rPr>
        <w:t>Haus Warwisch e.V. sucht für d</w:t>
      </w:r>
      <w:r>
        <w:rPr>
          <w:sz w:val="28"/>
          <w:szCs w:val="28"/>
        </w:rPr>
        <w:t xml:space="preserve">as </w:t>
      </w:r>
    </w:p>
    <w:p w14:paraId="6B77E127" w14:textId="58666778" w:rsidR="00765DC9" w:rsidRDefault="00765DC9" w:rsidP="00765DC9">
      <w:pPr>
        <w:pStyle w:val="berschrift1"/>
        <w:spacing w:before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Freizeitheim und Segelzentrum</w:t>
      </w:r>
      <w:r w:rsidRPr="00955F11">
        <w:rPr>
          <w:sz w:val="28"/>
          <w:szCs w:val="28"/>
        </w:rPr>
        <w:t xml:space="preserve"> </w:t>
      </w:r>
    </w:p>
    <w:p w14:paraId="74053300" w14:textId="4B36568E" w:rsidR="00765DC9" w:rsidRPr="008B6065" w:rsidRDefault="008B6065" w:rsidP="00765DC9">
      <w:pPr>
        <w:spacing w:line="235" w:lineRule="atLeast"/>
        <w:jc w:val="center"/>
        <w:rPr>
          <w:rFonts w:asciiTheme="majorHAnsi" w:eastAsiaTheme="majorEastAsia" w:hAnsiTheme="majorHAnsi" w:cstheme="majorBidi"/>
          <w:b/>
          <w:bCs/>
          <w:color w:val="000000"/>
          <w:kern w:val="32"/>
          <w:sz w:val="28"/>
          <w:szCs w:val="28"/>
          <w:lang w:bidi="en-US"/>
        </w:rPr>
      </w:pPr>
      <w:r>
        <w:rPr>
          <w:rFonts w:asciiTheme="majorHAnsi" w:eastAsiaTheme="majorEastAsia" w:hAnsiTheme="majorHAnsi" w:cstheme="majorBidi"/>
          <w:b/>
          <w:bCs/>
          <w:color w:val="000000"/>
          <w:kern w:val="32"/>
          <w:sz w:val="28"/>
          <w:szCs w:val="28"/>
          <w:lang w:bidi="en-US"/>
        </w:rPr>
        <w:t>e</w:t>
      </w:r>
      <w:r w:rsidRPr="008B6065">
        <w:rPr>
          <w:rFonts w:asciiTheme="majorHAnsi" w:eastAsiaTheme="majorEastAsia" w:hAnsiTheme="majorHAnsi" w:cstheme="majorBidi"/>
          <w:b/>
          <w:bCs/>
          <w:color w:val="000000"/>
          <w:kern w:val="32"/>
          <w:sz w:val="28"/>
          <w:szCs w:val="28"/>
          <w:lang w:bidi="en-US"/>
        </w:rPr>
        <w:t>ine(n)</w:t>
      </w:r>
    </w:p>
    <w:p w14:paraId="2AE81E40" w14:textId="163DAE93" w:rsidR="00765DC9" w:rsidRPr="00177413" w:rsidRDefault="009E437A" w:rsidP="00765DC9">
      <w:pPr>
        <w:spacing w:line="235" w:lineRule="atLeast"/>
        <w:jc w:val="center"/>
        <w:rPr>
          <w:rFonts w:ascii="Calibri" w:eastAsia="Times New Roman" w:hAnsi="Calibri" w:cs="Calibri"/>
          <w:color w:val="20124D"/>
          <w:lang w:eastAsia="de-DE"/>
        </w:rPr>
      </w:pPr>
      <w:proofErr w:type="spellStart"/>
      <w:r>
        <w:rPr>
          <w:rFonts w:ascii="Calibri" w:eastAsia="Times New Roman" w:hAnsi="Calibri" w:cs="Calibri"/>
          <w:b/>
          <w:bCs/>
          <w:color w:val="20124D"/>
          <w:sz w:val="28"/>
          <w:szCs w:val="28"/>
          <w:lang w:eastAsia="de-DE"/>
        </w:rPr>
        <w:t>Erlebnispädagog:in</w:t>
      </w:r>
      <w:proofErr w:type="spellEnd"/>
      <w:r w:rsidR="00765DC9" w:rsidRPr="00177413">
        <w:rPr>
          <w:rFonts w:ascii="Calibri" w:eastAsia="Times New Roman" w:hAnsi="Calibri" w:cs="Calibri"/>
          <w:b/>
          <w:bCs/>
          <w:color w:val="20124D"/>
          <w:sz w:val="28"/>
          <w:szCs w:val="28"/>
          <w:lang w:eastAsia="de-DE"/>
        </w:rPr>
        <w:t xml:space="preserve"> (w/m/d)</w:t>
      </w:r>
    </w:p>
    <w:p w14:paraId="26EBA867" w14:textId="77777777" w:rsidR="00660C6F" w:rsidRDefault="00660C6F" w:rsidP="00765DC9">
      <w:pPr>
        <w:spacing w:line="235" w:lineRule="atLeast"/>
      </w:pPr>
    </w:p>
    <w:p w14:paraId="0AEB7FEF" w14:textId="74DC4DAB" w:rsidR="007056B1" w:rsidRPr="00955F11" w:rsidRDefault="007056B1" w:rsidP="007056B1">
      <w:pPr>
        <w:jc w:val="both"/>
        <w:rPr>
          <w:rFonts w:asciiTheme="majorHAnsi" w:hAnsiTheme="majorHAnsi"/>
          <w:sz w:val="24"/>
        </w:rPr>
      </w:pPr>
      <w:r w:rsidRPr="00955F11">
        <w:rPr>
          <w:rFonts w:asciiTheme="majorHAnsi" w:hAnsiTheme="majorHAnsi"/>
          <w:sz w:val="24"/>
        </w:rPr>
        <w:t xml:space="preserve">Haus Warwisch e.V. ist ein gemeinnütziger Träger der freien Jugendhilfe in Hamburg mit regionalem Schwerpunkt im Bezirk Bergedorf. Gruppenarbeit und erlebnispädagogische Angebote prägen </w:t>
      </w:r>
      <w:r>
        <w:rPr>
          <w:rFonts w:asciiTheme="majorHAnsi" w:hAnsiTheme="majorHAnsi"/>
          <w:sz w:val="24"/>
        </w:rPr>
        <w:t>unser Profil.</w:t>
      </w:r>
    </w:p>
    <w:p w14:paraId="52CA0BEC" w14:textId="3938FD89" w:rsidR="00AC5778" w:rsidRDefault="00CF3CCA" w:rsidP="007056B1">
      <w:pPr>
        <w:spacing w:line="235" w:lineRule="atLeast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Wir suchen</w:t>
      </w:r>
      <w:r w:rsidRPr="008B6065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a</w:t>
      </w:r>
      <w:r w:rsidR="00177413" w:rsidRPr="008B6065">
        <w:rPr>
          <w:rFonts w:asciiTheme="majorHAnsi" w:hAnsiTheme="majorHAnsi"/>
          <w:sz w:val="24"/>
        </w:rPr>
        <w:t xml:space="preserve">b 01. Januar 2022 </w:t>
      </w:r>
      <w:r w:rsidR="00AC5778">
        <w:rPr>
          <w:rFonts w:asciiTheme="majorHAnsi" w:hAnsiTheme="majorHAnsi"/>
          <w:sz w:val="24"/>
        </w:rPr>
        <w:t xml:space="preserve">einen Menschen mit Begeisterung für </w:t>
      </w:r>
      <w:r w:rsidR="009856CB">
        <w:rPr>
          <w:rFonts w:asciiTheme="majorHAnsi" w:hAnsiTheme="majorHAnsi"/>
          <w:sz w:val="24"/>
        </w:rPr>
        <w:t>Erlebnispädagogik, Erfahrung in der Durchführung und Organisation von Programmen sowie Affinität zum</w:t>
      </w:r>
      <w:r w:rsidR="00AC5778">
        <w:rPr>
          <w:rFonts w:asciiTheme="majorHAnsi" w:hAnsiTheme="majorHAnsi"/>
          <w:sz w:val="24"/>
        </w:rPr>
        <w:t xml:space="preserve"> Wassersport</w:t>
      </w:r>
      <w:r w:rsidR="009856CB">
        <w:rPr>
          <w:rFonts w:asciiTheme="majorHAnsi" w:hAnsiTheme="majorHAnsi"/>
          <w:sz w:val="24"/>
        </w:rPr>
        <w:t>.</w:t>
      </w:r>
      <w:r w:rsidR="00AC5778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Unsere unbefristete Stelle ist auf</w:t>
      </w:r>
      <w:r w:rsidRPr="00765DC9">
        <w:rPr>
          <w:rFonts w:asciiTheme="majorHAnsi" w:hAnsiTheme="majorHAnsi"/>
          <w:sz w:val="24"/>
        </w:rPr>
        <w:t xml:space="preserve"> Teilzeit</w:t>
      </w:r>
      <w:r>
        <w:rPr>
          <w:rFonts w:asciiTheme="majorHAnsi" w:hAnsiTheme="majorHAnsi"/>
          <w:sz w:val="24"/>
        </w:rPr>
        <w:t xml:space="preserve"> für</w:t>
      </w:r>
      <w:r w:rsidRPr="00765DC9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20</w:t>
      </w:r>
      <w:r w:rsidRPr="00765DC9">
        <w:rPr>
          <w:rFonts w:asciiTheme="majorHAnsi" w:hAnsiTheme="majorHAnsi"/>
          <w:sz w:val="24"/>
        </w:rPr>
        <w:t xml:space="preserve"> Wochenstunden</w:t>
      </w:r>
      <w:r>
        <w:rPr>
          <w:rFonts w:asciiTheme="majorHAnsi" w:hAnsiTheme="majorHAnsi"/>
          <w:sz w:val="24"/>
        </w:rPr>
        <w:t xml:space="preserve"> ausgelegt.</w:t>
      </w:r>
      <w:r w:rsidR="00B4607D">
        <w:rPr>
          <w:rFonts w:asciiTheme="majorHAnsi" w:hAnsiTheme="majorHAnsi"/>
          <w:sz w:val="24"/>
        </w:rPr>
        <w:t xml:space="preserve"> </w:t>
      </w:r>
    </w:p>
    <w:p w14:paraId="17542E4A" w14:textId="77777777" w:rsidR="007056B1" w:rsidRDefault="007056B1" w:rsidP="00765DC9">
      <w:pPr>
        <w:rPr>
          <w:rFonts w:asciiTheme="majorHAnsi" w:hAnsiTheme="majorHAnsi"/>
          <w:sz w:val="24"/>
        </w:rPr>
      </w:pPr>
    </w:p>
    <w:p w14:paraId="2FD19353" w14:textId="21460C57" w:rsidR="00177413" w:rsidRPr="00765DC9" w:rsidRDefault="007056B1" w:rsidP="00765DC9">
      <w:pPr>
        <w:rPr>
          <w:rFonts w:asciiTheme="majorHAnsi" w:hAnsiTheme="majorHAnsi"/>
          <w:sz w:val="24"/>
        </w:rPr>
      </w:pPr>
      <w:r w:rsidRPr="00B4607D">
        <w:rPr>
          <w:rFonts w:asciiTheme="majorHAnsi" w:hAnsiTheme="majorHAnsi"/>
          <w:sz w:val="24"/>
        </w:rPr>
        <w:t>Deine</w:t>
      </w:r>
      <w:r w:rsidR="00177413" w:rsidRPr="00765DC9">
        <w:rPr>
          <w:rFonts w:asciiTheme="majorHAnsi" w:hAnsiTheme="majorHAnsi"/>
          <w:sz w:val="24"/>
        </w:rPr>
        <w:t xml:space="preserve"> Aufgaben:</w:t>
      </w:r>
    </w:p>
    <w:p w14:paraId="76697F59" w14:textId="7B9FB6E9" w:rsidR="00AC5778" w:rsidRPr="008D0B93" w:rsidRDefault="00AC5778" w:rsidP="008D0B93">
      <w:pPr>
        <w:pStyle w:val="Listenabsatz"/>
        <w:numPr>
          <w:ilvl w:val="0"/>
          <w:numId w:val="3"/>
        </w:numPr>
        <w:rPr>
          <w:rFonts w:asciiTheme="majorHAnsi" w:hAnsiTheme="majorHAnsi"/>
          <w:sz w:val="24"/>
        </w:rPr>
      </w:pPr>
      <w:r w:rsidRPr="008D0B93">
        <w:rPr>
          <w:rFonts w:asciiTheme="majorHAnsi" w:hAnsiTheme="majorHAnsi"/>
          <w:sz w:val="24"/>
        </w:rPr>
        <w:t xml:space="preserve">Planung </w:t>
      </w:r>
      <w:r w:rsidR="00B4607D">
        <w:rPr>
          <w:rFonts w:asciiTheme="majorHAnsi" w:hAnsiTheme="majorHAnsi"/>
          <w:sz w:val="24"/>
        </w:rPr>
        <w:t xml:space="preserve">und Begleitung </w:t>
      </w:r>
      <w:r w:rsidRPr="008D0B93">
        <w:rPr>
          <w:rFonts w:asciiTheme="majorHAnsi" w:hAnsiTheme="majorHAnsi"/>
          <w:sz w:val="24"/>
        </w:rPr>
        <w:t>der erlebnispädagogischen Angebote für die Ferien und unsere Gastgruppen</w:t>
      </w:r>
    </w:p>
    <w:p w14:paraId="22695144" w14:textId="1B077F25" w:rsidR="00AC5778" w:rsidRPr="008D0B93" w:rsidRDefault="00AC5778" w:rsidP="008D0B93">
      <w:pPr>
        <w:pStyle w:val="Listenabsatz"/>
        <w:numPr>
          <w:ilvl w:val="0"/>
          <w:numId w:val="3"/>
        </w:numPr>
        <w:rPr>
          <w:rFonts w:asciiTheme="majorHAnsi" w:hAnsiTheme="majorHAnsi"/>
          <w:sz w:val="24"/>
        </w:rPr>
      </w:pPr>
      <w:r w:rsidRPr="008D0B93">
        <w:rPr>
          <w:rFonts w:asciiTheme="majorHAnsi" w:hAnsiTheme="majorHAnsi"/>
          <w:sz w:val="24"/>
        </w:rPr>
        <w:t>Durchführung unterschiedlicher Angebote</w:t>
      </w:r>
      <w:r w:rsidR="00B05B5F">
        <w:rPr>
          <w:rFonts w:asciiTheme="majorHAnsi" w:hAnsiTheme="majorHAnsi"/>
          <w:sz w:val="24"/>
        </w:rPr>
        <w:t xml:space="preserve"> aus unserem Portfolio</w:t>
      </w:r>
    </w:p>
    <w:p w14:paraId="35A13B6E" w14:textId="09A57733" w:rsidR="00AC5778" w:rsidRPr="008D0B93" w:rsidRDefault="00AC5778" w:rsidP="008D0B93">
      <w:pPr>
        <w:pStyle w:val="Listenabsatz"/>
        <w:numPr>
          <w:ilvl w:val="0"/>
          <w:numId w:val="3"/>
        </w:numPr>
        <w:rPr>
          <w:rFonts w:asciiTheme="majorHAnsi" w:hAnsiTheme="majorHAnsi"/>
          <w:sz w:val="24"/>
        </w:rPr>
      </w:pPr>
      <w:r w:rsidRPr="008D0B93">
        <w:rPr>
          <w:rFonts w:asciiTheme="majorHAnsi" w:hAnsiTheme="majorHAnsi"/>
          <w:sz w:val="24"/>
        </w:rPr>
        <w:t>Konzeptionelle Weiterentwicklung</w:t>
      </w:r>
    </w:p>
    <w:p w14:paraId="08D37F17" w14:textId="31D22D60" w:rsidR="005E7385" w:rsidRPr="008D0B93" w:rsidRDefault="00B05B5F" w:rsidP="008D0B93">
      <w:pPr>
        <w:pStyle w:val="Listenabsatz"/>
        <w:numPr>
          <w:ilvl w:val="0"/>
          <w:numId w:val="3"/>
        </w:numPr>
        <w:rPr>
          <w:rFonts w:asciiTheme="majorHAnsi" w:hAnsiTheme="majorHAnsi"/>
          <w:sz w:val="24"/>
        </w:rPr>
      </w:pPr>
      <w:r w:rsidRPr="008D0B93">
        <w:rPr>
          <w:rFonts w:asciiTheme="majorHAnsi" w:hAnsiTheme="majorHAnsi"/>
          <w:sz w:val="24"/>
        </w:rPr>
        <w:t xml:space="preserve">Begleitung und Fortbildung </w:t>
      </w:r>
      <w:r w:rsidR="005E7385" w:rsidRPr="008D0B93">
        <w:rPr>
          <w:rFonts w:asciiTheme="majorHAnsi" w:hAnsiTheme="majorHAnsi"/>
          <w:sz w:val="24"/>
        </w:rPr>
        <w:t>unsere</w:t>
      </w:r>
      <w:r>
        <w:rPr>
          <w:rFonts w:asciiTheme="majorHAnsi" w:hAnsiTheme="majorHAnsi"/>
          <w:sz w:val="24"/>
        </w:rPr>
        <w:t>r</w:t>
      </w:r>
      <w:r w:rsidR="005E7385" w:rsidRPr="008D0B93">
        <w:rPr>
          <w:rFonts w:asciiTheme="majorHAnsi" w:hAnsiTheme="majorHAnsi"/>
          <w:sz w:val="24"/>
        </w:rPr>
        <w:t xml:space="preserve"> ehrenamtlichen </w:t>
      </w:r>
      <w:proofErr w:type="spellStart"/>
      <w:proofErr w:type="gramStart"/>
      <w:r w:rsidR="00B4607D">
        <w:rPr>
          <w:rFonts w:asciiTheme="majorHAnsi" w:hAnsiTheme="majorHAnsi"/>
          <w:sz w:val="24"/>
        </w:rPr>
        <w:t>Gruppenleiter:innen</w:t>
      </w:r>
      <w:proofErr w:type="spellEnd"/>
      <w:proofErr w:type="gramEnd"/>
      <w:r w:rsidR="005E7385" w:rsidRPr="008D0B93">
        <w:rPr>
          <w:rFonts w:asciiTheme="majorHAnsi" w:hAnsiTheme="majorHAnsi"/>
          <w:sz w:val="24"/>
        </w:rPr>
        <w:t xml:space="preserve"> </w:t>
      </w:r>
    </w:p>
    <w:p w14:paraId="4D649929" w14:textId="77777777" w:rsidR="00177413" w:rsidRPr="00765DC9" w:rsidRDefault="00177413" w:rsidP="00765DC9">
      <w:pPr>
        <w:rPr>
          <w:rFonts w:asciiTheme="majorHAnsi" w:hAnsiTheme="majorHAnsi"/>
          <w:sz w:val="24"/>
        </w:rPr>
      </w:pPr>
    </w:p>
    <w:p w14:paraId="27549622" w14:textId="77777777" w:rsidR="00177413" w:rsidRPr="00765DC9" w:rsidRDefault="00177413" w:rsidP="00765DC9">
      <w:pPr>
        <w:rPr>
          <w:rFonts w:asciiTheme="majorHAnsi" w:hAnsiTheme="majorHAnsi"/>
          <w:sz w:val="24"/>
        </w:rPr>
      </w:pPr>
      <w:r w:rsidRPr="00765DC9">
        <w:rPr>
          <w:rFonts w:asciiTheme="majorHAnsi" w:hAnsiTheme="majorHAnsi"/>
          <w:sz w:val="24"/>
        </w:rPr>
        <w:t>Wir wünschen uns:</w:t>
      </w:r>
    </w:p>
    <w:p w14:paraId="0D6F5ADD" w14:textId="0605E16E" w:rsidR="00177413" w:rsidRPr="008D0B93" w:rsidRDefault="00B4607D" w:rsidP="008D0B9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</w:t>
      </w:r>
      <w:r w:rsidR="00177413" w:rsidRPr="008D0B93">
        <w:rPr>
          <w:rFonts w:asciiTheme="majorHAnsi" w:hAnsiTheme="majorHAnsi"/>
          <w:sz w:val="24"/>
        </w:rPr>
        <w:t xml:space="preserve">bgeschlossene </w:t>
      </w:r>
      <w:r w:rsidR="00AC5778" w:rsidRPr="008D0B93">
        <w:rPr>
          <w:rFonts w:asciiTheme="majorHAnsi" w:hAnsiTheme="majorHAnsi"/>
          <w:sz w:val="24"/>
        </w:rPr>
        <w:t xml:space="preserve">erlebnispädagogische Ausbildung in unterschiedlichen Handlungsfeldern, </w:t>
      </w:r>
      <w:r w:rsidR="00D003D3" w:rsidRPr="008D0B93">
        <w:rPr>
          <w:rFonts w:asciiTheme="majorHAnsi" w:hAnsiTheme="majorHAnsi"/>
          <w:sz w:val="24"/>
        </w:rPr>
        <w:t>vorzugsweise mit Affinität zum Wassersport</w:t>
      </w:r>
    </w:p>
    <w:p w14:paraId="6FB949D0" w14:textId="6EF17F41" w:rsidR="00D003D3" w:rsidRDefault="00D003D3" w:rsidP="008D0B9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</w:rPr>
      </w:pPr>
      <w:r w:rsidRPr="008D0B93">
        <w:rPr>
          <w:rFonts w:asciiTheme="majorHAnsi" w:hAnsiTheme="majorHAnsi"/>
          <w:sz w:val="24"/>
        </w:rPr>
        <w:t xml:space="preserve">Begeisterung </w:t>
      </w:r>
      <w:r w:rsidR="00390ECE" w:rsidRPr="008D0B93">
        <w:rPr>
          <w:rFonts w:asciiTheme="majorHAnsi" w:hAnsiTheme="majorHAnsi"/>
          <w:sz w:val="24"/>
        </w:rPr>
        <w:t xml:space="preserve">für die </w:t>
      </w:r>
      <w:r w:rsidRPr="008D0B93">
        <w:rPr>
          <w:rFonts w:asciiTheme="majorHAnsi" w:hAnsiTheme="majorHAnsi"/>
          <w:sz w:val="24"/>
        </w:rPr>
        <w:t>Arbeit mit Gruppen</w:t>
      </w:r>
      <w:r w:rsidR="00390ECE" w:rsidRPr="008D0B93">
        <w:rPr>
          <w:rFonts w:asciiTheme="majorHAnsi" w:hAnsiTheme="majorHAnsi"/>
          <w:sz w:val="24"/>
        </w:rPr>
        <w:t xml:space="preserve"> in der Natur</w:t>
      </w:r>
    </w:p>
    <w:p w14:paraId="41ABD128" w14:textId="543B99C7" w:rsidR="009856CB" w:rsidRPr="008D0B93" w:rsidRDefault="009856CB" w:rsidP="008D0B9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Hohe Leistungsbereitschaft und Spaß an der Arbeit</w:t>
      </w:r>
    </w:p>
    <w:p w14:paraId="2803D8CE" w14:textId="16EB766E" w:rsidR="005E7385" w:rsidRPr="008D0B93" w:rsidRDefault="00CF3CCA" w:rsidP="008D0B9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Kommunikative Kompetenz</w:t>
      </w:r>
      <w:r w:rsidR="00D003D3" w:rsidRPr="008D0B93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  <w:sz w:val="24"/>
        </w:rPr>
        <w:t>S</w:t>
      </w:r>
      <w:r w:rsidR="00D003D3" w:rsidRPr="008D0B93">
        <w:rPr>
          <w:rFonts w:asciiTheme="majorHAnsi" w:hAnsiTheme="majorHAnsi"/>
          <w:sz w:val="24"/>
        </w:rPr>
        <w:t>elbständig</w:t>
      </w:r>
      <w:r>
        <w:rPr>
          <w:rFonts w:asciiTheme="majorHAnsi" w:hAnsiTheme="majorHAnsi"/>
          <w:sz w:val="24"/>
        </w:rPr>
        <w:t>keit</w:t>
      </w:r>
      <w:r w:rsidR="00D003D3" w:rsidRPr="008D0B93">
        <w:rPr>
          <w:rFonts w:asciiTheme="majorHAnsi" w:hAnsiTheme="majorHAnsi"/>
          <w:sz w:val="24"/>
        </w:rPr>
        <w:t xml:space="preserve"> und </w:t>
      </w:r>
      <w:r>
        <w:rPr>
          <w:rFonts w:asciiTheme="majorHAnsi" w:hAnsiTheme="majorHAnsi"/>
          <w:sz w:val="24"/>
        </w:rPr>
        <w:t>V</w:t>
      </w:r>
      <w:r w:rsidR="00D003D3" w:rsidRPr="008D0B93">
        <w:rPr>
          <w:rFonts w:asciiTheme="majorHAnsi" w:hAnsiTheme="majorHAnsi"/>
          <w:sz w:val="24"/>
        </w:rPr>
        <w:t>erlässlich</w:t>
      </w:r>
      <w:r>
        <w:rPr>
          <w:rFonts w:asciiTheme="majorHAnsi" w:hAnsiTheme="majorHAnsi"/>
          <w:sz w:val="24"/>
        </w:rPr>
        <w:t>keit</w:t>
      </w:r>
    </w:p>
    <w:p w14:paraId="18D1E76A" w14:textId="0514DE1E" w:rsidR="009856CB" w:rsidRPr="00B05B5F" w:rsidRDefault="00B4607D" w:rsidP="00B05B5F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</w:t>
      </w:r>
      <w:r w:rsidR="00D003D3" w:rsidRPr="008D0B93">
        <w:rPr>
          <w:rFonts w:asciiTheme="majorHAnsi" w:hAnsiTheme="majorHAnsi"/>
          <w:sz w:val="24"/>
        </w:rPr>
        <w:t>rganisatorisches Talent, strukturierte Arbeitsweise</w:t>
      </w:r>
    </w:p>
    <w:p w14:paraId="1F47B647" w14:textId="4134CE24" w:rsidR="00AC5778" w:rsidRPr="008D0B93" w:rsidRDefault="00B4607D" w:rsidP="008D0B9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</w:t>
      </w:r>
      <w:r w:rsidR="00AC5778" w:rsidRPr="008D0B93">
        <w:rPr>
          <w:rFonts w:asciiTheme="majorHAnsi" w:hAnsiTheme="majorHAnsi"/>
          <w:sz w:val="24"/>
        </w:rPr>
        <w:t>ute EDV-Kenntnisse</w:t>
      </w:r>
    </w:p>
    <w:p w14:paraId="5E2E97A5" w14:textId="4400C44C" w:rsidR="008B6065" w:rsidRPr="008D0B93" w:rsidRDefault="008B6065" w:rsidP="008D0B93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</w:rPr>
      </w:pPr>
      <w:r w:rsidRPr="008D0B93">
        <w:rPr>
          <w:rFonts w:asciiTheme="majorHAnsi" w:hAnsiTheme="majorHAnsi"/>
          <w:sz w:val="24"/>
        </w:rPr>
        <w:t xml:space="preserve">Führerschein </w:t>
      </w:r>
      <w:r w:rsidR="003D7B2B" w:rsidRPr="008D0B93">
        <w:rPr>
          <w:rFonts w:asciiTheme="majorHAnsi" w:hAnsiTheme="majorHAnsi"/>
          <w:sz w:val="24"/>
        </w:rPr>
        <w:t xml:space="preserve">der Klassen </w:t>
      </w:r>
      <w:r w:rsidRPr="008D0B93">
        <w:rPr>
          <w:rFonts w:asciiTheme="majorHAnsi" w:hAnsiTheme="majorHAnsi"/>
          <w:sz w:val="24"/>
        </w:rPr>
        <w:t>B, BE</w:t>
      </w:r>
    </w:p>
    <w:p w14:paraId="03B04562" w14:textId="138554BB" w:rsidR="00CF3CCA" w:rsidRPr="00CF3CCA" w:rsidRDefault="003D7B2B" w:rsidP="00CF3CCA">
      <w:pPr>
        <w:pStyle w:val="Listenabsatz"/>
        <w:numPr>
          <w:ilvl w:val="0"/>
          <w:numId w:val="2"/>
        </w:numPr>
        <w:rPr>
          <w:rFonts w:asciiTheme="majorHAnsi" w:hAnsiTheme="majorHAnsi"/>
          <w:sz w:val="24"/>
        </w:rPr>
      </w:pPr>
      <w:r w:rsidRPr="008D0B93">
        <w:rPr>
          <w:rFonts w:asciiTheme="majorHAnsi" w:hAnsiTheme="majorHAnsi"/>
          <w:sz w:val="24"/>
        </w:rPr>
        <w:t xml:space="preserve">Weitere wichtige Qualifikationen: </w:t>
      </w:r>
      <w:r w:rsidR="00B47DEF" w:rsidRPr="008D0B93">
        <w:rPr>
          <w:rFonts w:asciiTheme="majorHAnsi" w:hAnsiTheme="majorHAnsi"/>
          <w:sz w:val="24"/>
        </w:rPr>
        <w:t>SBF Binnen</w:t>
      </w:r>
      <w:r w:rsidR="00D003D3" w:rsidRPr="008D0B93">
        <w:rPr>
          <w:rFonts w:asciiTheme="majorHAnsi" w:hAnsiTheme="majorHAnsi"/>
          <w:sz w:val="24"/>
        </w:rPr>
        <w:t>,</w:t>
      </w:r>
      <w:r w:rsidR="00B47DEF" w:rsidRPr="008D0B93">
        <w:rPr>
          <w:rFonts w:asciiTheme="majorHAnsi" w:hAnsiTheme="majorHAnsi"/>
          <w:sz w:val="24"/>
        </w:rPr>
        <w:t xml:space="preserve"> idealerweise SBF See</w:t>
      </w:r>
      <w:r w:rsidRPr="008D0B93">
        <w:rPr>
          <w:rFonts w:asciiTheme="majorHAnsi" w:hAnsiTheme="majorHAnsi"/>
          <w:sz w:val="24"/>
        </w:rPr>
        <w:t xml:space="preserve"> und SKS</w:t>
      </w:r>
      <w:r w:rsidR="00B47DEF" w:rsidRPr="008D0B93">
        <w:rPr>
          <w:rFonts w:asciiTheme="majorHAnsi" w:hAnsiTheme="majorHAnsi"/>
          <w:sz w:val="24"/>
        </w:rPr>
        <w:t xml:space="preserve">, </w:t>
      </w:r>
      <w:r w:rsidRPr="008D0B93">
        <w:rPr>
          <w:rFonts w:asciiTheme="majorHAnsi" w:hAnsiTheme="majorHAnsi"/>
          <w:sz w:val="24"/>
        </w:rPr>
        <w:t>Rettungsschwimmer</w:t>
      </w:r>
      <w:r w:rsidR="00B47DEF" w:rsidRPr="008D0B93">
        <w:rPr>
          <w:rFonts w:asciiTheme="majorHAnsi" w:hAnsiTheme="majorHAnsi"/>
          <w:sz w:val="24"/>
        </w:rPr>
        <w:t>, Erste Hilfe Zertifikat</w:t>
      </w:r>
    </w:p>
    <w:p w14:paraId="26EE3A43" w14:textId="5A633208" w:rsidR="00B05B5F" w:rsidRDefault="00B05B5F" w:rsidP="00177413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de-DE"/>
        </w:rPr>
      </w:pPr>
    </w:p>
    <w:p w14:paraId="2A833EC4" w14:textId="77777777" w:rsidR="00B4607D" w:rsidRPr="00177413" w:rsidRDefault="00B4607D" w:rsidP="00177413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de-DE"/>
        </w:rPr>
      </w:pPr>
    </w:p>
    <w:p w14:paraId="7B025144" w14:textId="77777777" w:rsidR="007056B1" w:rsidRDefault="007056B1" w:rsidP="00765DC9">
      <w:pPr>
        <w:rPr>
          <w:rFonts w:asciiTheme="majorHAnsi" w:hAnsiTheme="majorHAnsi"/>
          <w:sz w:val="24"/>
        </w:rPr>
      </w:pPr>
    </w:p>
    <w:p w14:paraId="3CA0E1B5" w14:textId="4C15CA65" w:rsidR="00765DC9" w:rsidRPr="00955F11" w:rsidRDefault="00765DC9" w:rsidP="00765DC9">
      <w:pPr>
        <w:rPr>
          <w:rFonts w:asciiTheme="majorHAnsi" w:hAnsiTheme="majorHAnsi"/>
          <w:sz w:val="24"/>
        </w:rPr>
      </w:pPr>
      <w:r w:rsidRPr="00955F11">
        <w:rPr>
          <w:rFonts w:asciiTheme="majorHAnsi" w:hAnsiTheme="majorHAnsi"/>
          <w:sz w:val="24"/>
        </w:rPr>
        <w:lastRenderedPageBreak/>
        <w:t>Wir bieten:</w:t>
      </w:r>
    </w:p>
    <w:p w14:paraId="02FFB912" w14:textId="724A8442" w:rsidR="00765DC9" w:rsidRDefault="00765DC9" w:rsidP="00765DC9">
      <w:pPr>
        <w:pStyle w:val="Listenabsatz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Eine </w:t>
      </w:r>
      <w:r w:rsidR="009856CB">
        <w:rPr>
          <w:rFonts w:asciiTheme="majorHAnsi" w:hAnsiTheme="majorHAnsi"/>
          <w:sz w:val="24"/>
        </w:rPr>
        <w:t>spannende</w:t>
      </w:r>
      <w:r>
        <w:rPr>
          <w:rFonts w:asciiTheme="majorHAnsi" w:hAnsiTheme="majorHAnsi"/>
          <w:sz w:val="24"/>
        </w:rPr>
        <w:t>, vielseitige und verantwortungsvolle Tätigkeit; erweiterbar durch zusätzliche Projekte</w:t>
      </w:r>
    </w:p>
    <w:p w14:paraId="276B92A0" w14:textId="76BE8964" w:rsidR="00765DC9" w:rsidRPr="00955F11" w:rsidRDefault="00765DC9" w:rsidP="00765DC9">
      <w:pPr>
        <w:pStyle w:val="Listenabsatz"/>
        <w:numPr>
          <w:ilvl w:val="0"/>
          <w:numId w:val="1"/>
        </w:numPr>
        <w:rPr>
          <w:rFonts w:asciiTheme="majorHAnsi" w:hAnsiTheme="majorHAnsi"/>
          <w:sz w:val="24"/>
        </w:rPr>
      </w:pPr>
      <w:r w:rsidRPr="00955F11">
        <w:rPr>
          <w:rFonts w:asciiTheme="majorHAnsi" w:hAnsiTheme="majorHAnsi"/>
          <w:sz w:val="24"/>
        </w:rPr>
        <w:t xml:space="preserve">Arbeit in einem motivierten </w:t>
      </w:r>
      <w:r w:rsidR="003D7B2B">
        <w:rPr>
          <w:rFonts w:asciiTheme="majorHAnsi" w:hAnsiTheme="majorHAnsi"/>
          <w:sz w:val="24"/>
        </w:rPr>
        <w:t>Team</w:t>
      </w:r>
      <w:r w:rsidR="00B05B5F">
        <w:rPr>
          <w:rFonts w:asciiTheme="majorHAnsi" w:hAnsiTheme="majorHAnsi"/>
          <w:sz w:val="24"/>
        </w:rPr>
        <w:t xml:space="preserve"> in einem unkomplizierten empathischen Arbeitsumfeld</w:t>
      </w:r>
    </w:p>
    <w:p w14:paraId="64E4C89C" w14:textId="47EBC235" w:rsidR="00765DC9" w:rsidRPr="007032B9" w:rsidRDefault="00765DC9" w:rsidP="00765DC9">
      <w:pPr>
        <w:pStyle w:val="Listenabsatz"/>
        <w:numPr>
          <w:ilvl w:val="0"/>
          <w:numId w:val="1"/>
        </w:numPr>
        <w:rPr>
          <w:rFonts w:asciiTheme="majorHAnsi" w:hAnsiTheme="majorHAnsi"/>
          <w:sz w:val="24"/>
        </w:rPr>
      </w:pPr>
      <w:r w:rsidRPr="00955F11">
        <w:rPr>
          <w:rFonts w:asciiTheme="majorHAnsi" w:hAnsiTheme="majorHAnsi"/>
          <w:sz w:val="24"/>
        </w:rPr>
        <w:t>Bezahlung in Anlehnung an TV</w:t>
      </w:r>
      <w:r w:rsidR="003D7B2B">
        <w:rPr>
          <w:rFonts w:asciiTheme="majorHAnsi" w:hAnsiTheme="majorHAnsi"/>
          <w:sz w:val="24"/>
        </w:rPr>
        <w:t>-L S</w:t>
      </w:r>
      <w:r>
        <w:rPr>
          <w:rFonts w:asciiTheme="majorHAnsi" w:hAnsiTheme="majorHAnsi"/>
          <w:sz w:val="24"/>
        </w:rPr>
        <w:t xml:space="preserve"> mit</w:t>
      </w:r>
      <w:r w:rsidRPr="007032B9">
        <w:rPr>
          <w:rFonts w:asciiTheme="majorHAnsi" w:hAnsiTheme="majorHAnsi"/>
          <w:sz w:val="24"/>
        </w:rPr>
        <w:t xml:space="preserve"> Jahressonderzahlung</w:t>
      </w:r>
    </w:p>
    <w:p w14:paraId="37F0FA44" w14:textId="77777777" w:rsidR="00765DC9" w:rsidRPr="00227D0D" w:rsidRDefault="00765DC9" w:rsidP="00765DC9">
      <w:pPr>
        <w:pStyle w:val="Listenabsatz"/>
        <w:numPr>
          <w:ilvl w:val="0"/>
          <w:numId w:val="1"/>
        </w:numPr>
        <w:rPr>
          <w:rFonts w:asciiTheme="majorHAnsi" w:hAnsiTheme="majorHAnsi"/>
          <w:sz w:val="24"/>
        </w:rPr>
      </w:pPr>
      <w:r w:rsidRPr="00227D0D">
        <w:rPr>
          <w:rFonts w:asciiTheme="majorHAnsi" w:hAnsiTheme="majorHAnsi"/>
          <w:sz w:val="24"/>
        </w:rPr>
        <w:t>Flexible Arbeitszeiten</w:t>
      </w:r>
    </w:p>
    <w:p w14:paraId="32BDC444" w14:textId="77777777" w:rsidR="00765DC9" w:rsidRPr="00227D0D" w:rsidRDefault="00765DC9" w:rsidP="00765DC9">
      <w:pPr>
        <w:pStyle w:val="Listenabsatz"/>
        <w:numPr>
          <w:ilvl w:val="0"/>
          <w:numId w:val="1"/>
        </w:numPr>
        <w:rPr>
          <w:rFonts w:asciiTheme="majorHAnsi" w:hAnsiTheme="majorHAnsi"/>
          <w:sz w:val="24"/>
        </w:rPr>
      </w:pPr>
      <w:r w:rsidRPr="00227D0D">
        <w:rPr>
          <w:rFonts w:asciiTheme="majorHAnsi" w:hAnsiTheme="majorHAnsi"/>
          <w:sz w:val="24"/>
        </w:rPr>
        <w:t>Zusätzliche Urlaubstage</w:t>
      </w:r>
    </w:p>
    <w:p w14:paraId="351F3C12" w14:textId="2432EDDE" w:rsidR="00765DC9" w:rsidRPr="007032B9" w:rsidRDefault="00B05B5F" w:rsidP="00765DC9">
      <w:pPr>
        <w:pStyle w:val="Listenabsatz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Regelmäßige Weiterbildungen und Einarbeitung in neue Handlungsfelder</w:t>
      </w:r>
    </w:p>
    <w:p w14:paraId="100DC4BD" w14:textId="77777777" w:rsidR="00177413" w:rsidRPr="00177413" w:rsidRDefault="00177413" w:rsidP="00177413">
      <w:pPr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de-DE"/>
        </w:rPr>
      </w:pPr>
    </w:p>
    <w:p w14:paraId="3F1B7161" w14:textId="77777777" w:rsidR="00765DC9" w:rsidRDefault="00765DC9" w:rsidP="00765DC9">
      <w:pPr>
        <w:rPr>
          <w:rFonts w:asciiTheme="majorHAnsi" w:hAnsiTheme="majorHAnsi"/>
          <w:b/>
          <w:sz w:val="24"/>
        </w:rPr>
      </w:pPr>
    </w:p>
    <w:p w14:paraId="24B2E9A9" w14:textId="77777777" w:rsidR="00765DC9" w:rsidRDefault="00765DC9" w:rsidP="00765DC9">
      <w:pPr>
        <w:rPr>
          <w:rFonts w:asciiTheme="majorHAnsi" w:hAnsiTheme="majorHAnsi"/>
          <w:b/>
          <w:sz w:val="24"/>
        </w:rPr>
      </w:pPr>
    </w:p>
    <w:p w14:paraId="6BAA0BAB" w14:textId="20B735E2" w:rsidR="00660C6F" w:rsidRDefault="00660C6F" w:rsidP="00660C6F">
      <w:pPr>
        <w:rPr>
          <w:rFonts w:asciiTheme="majorHAnsi" w:hAnsiTheme="majorHAnsi"/>
          <w:b/>
          <w:sz w:val="24"/>
        </w:rPr>
      </w:pPr>
      <w:r w:rsidRPr="00CC4CE8">
        <w:rPr>
          <w:rFonts w:asciiTheme="majorHAnsi" w:hAnsiTheme="majorHAnsi"/>
          <w:b/>
          <w:sz w:val="24"/>
        </w:rPr>
        <w:t>Interesse geweckt?</w:t>
      </w:r>
      <w:r w:rsidRPr="00177413">
        <w:rPr>
          <w:rFonts w:eastAsia="Times New Roman"/>
          <w:color w:val="20124D"/>
          <w:sz w:val="24"/>
          <w:lang w:eastAsia="de-DE"/>
        </w:rPr>
        <w:t xml:space="preserve"> </w:t>
      </w:r>
      <w:r w:rsidR="007056B1">
        <w:rPr>
          <w:rFonts w:asciiTheme="majorHAnsi" w:hAnsiTheme="majorHAnsi"/>
          <w:b/>
          <w:sz w:val="24"/>
        </w:rPr>
        <w:t>Deine</w:t>
      </w:r>
      <w:r w:rsidRPr="00955F11">
        <w:rPr>
          <w:rFonts w:asciiTheme="majorHAnsi" w:hAnsiTheme="majorHAnsi"/>
          <w:b/>
          <w:sz w:val="24"/>
        </w:rPr>
        <w:t xml:space="preserve"> schriftliche Bewerbung mit aussagekräftigen Unterlagen</w:t>
      </w:r>
      <w:r>
        <w:rPr>
          <w:rFonts w:asciiTheme="majorHAnsi" w:hAnsiTheme="majorHAnsi"/>
          <w:b/>
          <w:sz w:val="24"/>
        </w:rPr>
        <w:t xml:space="preserve"> richte</w:t>
      </w:r>
      <w:r w:rsidR="007056B1">
        <w:rPr>
          <w:rFonts w:asciiTheme="majorHAnsi" w:hAnsiTheme="majorHAnsi"/>
          <w:b/>
          <w:sz w:val="24"/>
        </w:rPr>
        <w:t xml:space="preserve"> </w:t>
      </w:r>
      <w:r w:rsidRPr="00955F11">
        <w:rPr>
          <w:rFonts w:asciiTheme="majorHAnsi" w:hAnsiTheme="majorHAnsi"/>
          <w:b/>
          <w:sz w:val="24"/>
        </w:rPr>
        <w:t xml:space="preserve">bitte per </w:t>
      </w:r>
      <w:r>
        <w:rPr>
          <w:rFonts w:asciiTheme="majorHAnsi" w:hAnsiTheme="majorHAnsi"/>
          <w:b/>
          <w:sz w:val="24"/>
        </w:rPr>
        <w:t>M</w:t>
      </w:r>
      <w:r w:rsidRPr="00955F11">
        <w:rPr>
          <w:rFonts w:asciiTheme="majorHAnsi" w:hAnsiTheme="majorHAnsi"/>
          <w:b/>
          <w:sz w:val="24"/>
        </w:rPr>
        <w:t>ail an:</w:t>
      </w:r>
    </w:p>
    <w:p w14:paraId="5E20707D" w14:textId="77777777" w:rsidR="00765DC9" w:rsidRDefault="00765DC9" w:rsidP="00765DC9">
      <w:pPr>
        <w:rPr>
          <w:rFonts w:asciiTheme="majorHAnsi" w:hAnsiTheme="majorHAnsi"/>
          <w:b/>
          <w:sz w:val="24"/>
        </w:rPr>
      </w:pPr>
    </w:p>
    <w:p w14:paraId="107672AF" w14:textId="77777777" w:rsidR="00765DC9" w:rsidRDefault="00765DC9" w:rsidP="00765DC9">
      <w:pPr>
        <w:rPr>
          <w:rFonts w:asciiTheme="majorHAnsi" w:hAnsiTheme="majorHAnsi"/>
          <w:b/>
          <w:sz w:val="24"/>
        </w:rPr>
      </w:pPr>
    </w:p>
    <w:p w14:paraId="302210F3" w14:textId="1D884973" w:rsidR="00765DC9" w:rsidRPr="00955F11" w:rsidRDefault="00765DC9" w:rsidP="00765DC9">
      <w:pPr>
        <w:rPr>
          <w:rFonts w:asciiTheme="majorHAnsi" w:hAnsiTheme="majorHAnsi"/>
          <w:b/>
          <w:sz w:val="24"/>
        </w:rPr>
      </w:pPr>
      <w:r w:rsidRPr="00955F11">
        <w:rPr>
          <w:rFonts w:asciiTheme="majorHAnsi" w:hAnsiTheme="majorHAnsi"/>
          <w:b/>
          <w:sz w:val="24"/>
        </w:rPr>
        <w:t>Haus Warwisch e.V.</w:t>
      </w:r>
    </w:p>
    <w:p w14:paraId="25F1061B" w14:textId="50D2C7C2" w:rsidR="00765DC9" w:rsidRPr="00955F11" w:rsidRDefault="005E7385" w:rsidP="00765DC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Tobias Klotz</w:t>
      </w:r>
    </w:p>
    <w:p w14:paraId="2A840CC1" w14:textId="77777777" w:rsidR="00765DC9" w:rsidRPr="00955F11" w:rsidRDefault="00765DC9" w:rsidP="00765DC9">
      <w:pPr>
        <w:rPr>
          <w:rFonts w:asciiTheme="majorHAnsi" w:hAnsiTheme="majorHAnsi"/>
          <w:sz w:val="24"/>
        </w:rPr>
      </w:pPr>
      <w:proofErr w:type="spellStart"/>
      <w:r w:rsidRPr="00955F11">
        <w:rPr>
          <w:rFonts w:asciiTheme="majorHAnsi" w:hAnsiTheme="majorHAnsi"/>
          <w:sz w:val="24"/>
        </w:rPr>
        <w:t>Wrauster</w:t>
      </w:r>
      <w:proofErr w:type="spellEnd"/>
      <w:r w:rsidRPr="00955F11">
        <w:rPr>
          <w:rFonts w:asciiTheme="majorHAnsi" w:hAnsiTheme="majorHAnsi"/>
          <w:sz w:val="24"/>
        </w:rPr>
        <w:t xml:space="preserve"> Bogen 54</w:t>
      </w:r>
    </w:p>
    <w:p w14:paraId="26EA24E0" w14:textId="77777777" w:rsidR="00765DC9" w:rsidRPr="00955F11" w:rsidRDefault="00765DC9" w:rsidP="00765DC9">
      <w:pPr>
        <w:rPr>
          <w:rFonts w:asciiTheme="majorHAnsi" w:hAnsiTheme="majorHAnsi"/>
          <w:sz w:val="24"/>
        </w:rPr>
      </w:pPr>
      <w:r w:rsidRPr="00955F11">
        <w:rPr>
          <w:rFonts w:asciiTheme="majorHAnsi" w:hAnsiTheme="majorHAnsi"/>
          <w:sz w:val="24"/>
        </w:rPr>
        <w:t>21037 Hamburg</w:t>
      </w:r>
      <w:r w:rsidRPr="00955F11">
        <w:rPr>
          <w:rFonts w:asciiTheme="majorHAnsi" w:hAnsiTheme="majorHAnsi"/>
          <w:sz w:val="24"/>
        </w:rPr>
        <w:tab/>
      </w:r>
      <w:r w:rsidRPr="00955F11">
        <w:rPr>
          <w:rFonts w:asciiTheme="majorHAnsi" w:hAnsiTheme="majorHAnsi"/>
          <w:sz w:val="24"/>
        </w:rPr>
        <w:tab/>
      </w:r>
      <w:r w:rsidRPr="00955F11">
        <w:rPr>
          <w:rFonts w:asciiTheme="majorHAnsi" w:hAnsiTheme="majorHAnsi"/>
          <w:sz w:val="24"/>
        </w:rPr>
        <w:tab/>
      </w:r>
      <w:r w:rsidRPr="00955F11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b/>
          <w:sz w:val="24"/>
        </w:rPr>
        <w:t>M</w:t>
      </w:r>
      <w:r w:rsidRPr="00955F11">
        <w:rPr>
          <w:rFonts w:asciiTheme="majorHAnsi" w:hAnsiTheme="majorHAnsi"/>
          <w:b/>
          <w:sz w:val="24"/>
        </w:rPr>
        <w:t>ail</w:t>
      </w:r>
      <w:r w:rsidRPr="00955F11">
        <w:rPr>
          <w:rFonts w:asciiTheme="majorHAnsi" w:hAnsiTheme="majorHAnsi"/>
          <w:sz w:val="24"/>
        </w:rPr>
        <w:t xml:space="preserve">: </w:t>
      </w:r>
      <w:hyperlink r:id="rId6" w:history="1">
        <w:r w:rsidRPr="00955F11">
          <w:rPr>
            <w:rStyle w:val="Hyperlink"/>
            <w:rFonts w:asciiTheme="majorHAnsi" w:hAnsiTheme="majorHAnsi"/>
            <w:sz w:val="24"/>
          </w:rPr>
          <w:t>bewerbung@hauswarwisch.de</w:t>
        </w:r>
      </w:hyperlink>
    </w:p>
    <w:p w14:paraId="7F957A44" w14:textId="77777777" w:rsidR="00765DC9" w:rsidRDefault="00765DC9" w:rsidP="00765DC9">
      <w:pPr>
        <w:rPr>
          <w:rFonts w:asciiTheme="majorHAnsi" w:hAnsiTheme="majorHAnsi"/>
          <w:sz w:val="24"/>
        </w:rPr>
      </w:pPr>
    </w:p>
    <w:p w14:paraId="24807B31" w14:textId="77777777" w:rsidR="00765DC9" w:rsidRDefault="00765DC9" w:rsidP="00765DC9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D2D2D"/>
          <w:sz w:val="21"/>
          <w:szCs w:val="21"/>
        </w:rPr>
      </w:pPr>
      <w:r>
        <w:rPr>
          <w:rFonts w:ascii="Helvetica" w:hAnsi="Helvetica" w:cs="Helvetica"/>
          <w:i/>
          <w:iCs/>
          <w:color w:val="2D2D2D"/>
          <w:sz w:val="21"/>
          <w:szCs w:val="21"/>
        </w:rPr>
        <w:t>Datenschutzhinweis:</w:t>
      </w:r>
    </w:p>
    <w:p w14:paraId="7002BD45" w14:textId="3C2CE47B" w:rsidR="00765DC9" w:rsidRDefault="00765DC9" w:rsidP="00765DC9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D2D2D"/>
          <w:sz w:val="21"/>
          <w:szCs w:val="21"/>
        </w:rPr>
      </w:pPr>
      <w:r>
        <w:rPr>
          <w:rFonts w:ascii="Helvetica" w:hAnsi="Helvetica" w:cs="Helvetica"/>
          <w:i/>
          <w:iCs/>
          <w:color w:val="2D2D2D"/>
          <w:sz w:val="21"/>
          <w:szCs w:val="21"/>
        </w:rPr>
        <w:t>Zugesendete Bewerbungsunterlagen und personenbezogene Daten werden von uns vertraulich behandelt und bis zum Abschluss des jeweiligen Zwecks gespeichert. Eine Weitergabe an Dritte findet nicht statt. Unsere Datenschutzerklärung finde</w:t>
      </w:r>
      <w:r w:rsidR="007056B1">
        <w:rPr>
          <w:rFonts w:ascii="Helvetica" w:hAnsi="Helvetica" w:cs="Helvetica"/>
          <w:i/>
          <w:iCs/>
          <w:color w:val="2D2D2D"/>
          <w:sz w:val="21"/>
          <w:szCs w:val="21"/>
        </w:rPr>
        <w:t>st</w:t>
      </w:r>
      <w:r>
        <w:rPr>
          <w:rFonts w:ascii="Helvetica" w:hAnsi="Helvetica" w:cs="Helvetica"/>
          <w:i/>
          <w:iCs/>
          <w:color w:val="2D2D2D"/>
          <w:sz w:val="21"/>
          <w:szCs w:val="21"/>
        </w:rPr>
        <w:t xml:space="preserve"> </w:t>
      </w:r>
      <w:r w:rsidR="007056B1">
        <w:rPr>
          <w:rFonts w:ascii="Helvetica" w:hAnsi="Helvetica" w:cs="Helvetica"/>
          <w:i/>
          <w:iCs/>
          <w:color w:val="2D2D2D"/>
          <w:sz w:val="21"/>
          <w:szCs w:val="21"/>
        </w:rPr>
        <w:t>Du</w:t>
      </w:r>
      <w:r>
        <w:rPr>
          <w:rFonts w:ascii="Helvetica" w:hAnsi="Helvetica" w:cs="Helvetica"/>
          <w:i/>
          <w:iCs/>
          <w:color w:val="2D2D2D"/>
          <w:sz w:val="21"/>
          <w:szCs w:val="21"/>
        </w:rPr>
        <w:t xml:space="preserve"> unter dem Reiter Datenschutzerklärung auf unserer Website.</w:t>
      </w:r>
    </w:p>
    <w:p w14:paraId="3424024B" w14:textId="77777777" w:rsidR="00765DC9" w:rsidRPr="00651A6F" w:rsidRDefault="00765DC9" w:rsidP="00651A6F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2D2D2D"/>
          <w:sz w:val="21"/>
          <w:szCs w:val="21"/>
        </w:rPr>
      </w:pPr>
    </w:p>
    <w:p w14:paraId="6478C565" w14:textId="77777777" w:rsidR="00765DC9" w:rsidRPr="00651A6F" w:rsidRDefault="00765DC9" w:rsidP="00651A6F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2D2D2D"/>
          <w:sz w:val="21"/>
          <w:szCs w:val="21"/>
        </w:rPr>
      </w:pPr>
      <w:r w:rsidRPr="00651A6F">
        <w:rPr>
          <w:rFonts w:ascii="Helvetica" w:hAnsi="Helvetica" w:cs="Helvetica"/>
          <w:i/>
          <w:iCs/>
          <w:color w:val="2D2D2D"/>
          <w:sz w:val="21"/>
          <w:szCs w:val="21"/>
        </w:rPr>
        <w:t>Wir bitten um Verständnis, dass wir postalisch eingesandte Bewerbungsunterlagen nur zurücksenden, sofern ein frankierter Freiumschlag beigefügt ist.</w:t>
      </w:r>
    </w:p>
    <w:p w14:paraId="1C0782FA" w14:textId="77777777" w:rsidR="00177413" w:rsidRDefault="00177413" w:rsidP="00765DC9">
      <w:pPr>
        <w:spacing w:after="0" w:line="240" w:lineRule="auto"/>
      </w:pPr>
    </w:p>
    <w:sectPr w:rsidR="001774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5AC0"/>
    <w:multiLevelType w:val="hybridMultilevel"/>
    <w:tmpl w:val="8CDAE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31E70"/>
    <w:multiLevelType w:val="hybridMultilevel"/>
    <w:tmpl w:val="D01EB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F1B64"/>
    <w:multiLevelType w:val="hybridMultilevel"/>
    <w:tmpl w:val="FB383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13"/>
    <w:rsid w:val="00037344"/>
    <w:rsid w:val="00177413"/>
    <w:rsid w:val="00390ECE"/>
    <w:rsid w:val="003D7B2B"/>
    <w:rsid w:val="00513100"/>
    <w:rsid w:val="00550D26"/>
    <w:rsid w:val="005E7385"/>
    <w:rsid w:val="00651A6F"/>
    <w:rsid w:val="00660C6F"/>
    <w:rsid w:val="007056B1"/>
    <w:rsid w:val="00765DC9"/>
    <w:rsid w:val="008B6065"/>
    <w:rsid w:val="008D0B93"/>
    <w:rsid w:val="009856CB"/>
    <w:rsid w:val="009E437A"/>
    <w:rsid w:val="00AC5778"/>
    <w:rsid w:val="00B05B5F"/>
    <w:rsid w:val="00B4607D"/>
    <w:rsid w:val="00B47DEF"/>
    <w:rsid w:val="00B73482"/>
    <w:rsid w:val="00CF3CCA"/>
    <w:rsid w:val="00D003D3"/>
    <w:rsid w:val="00D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7D02"/>
  <w15:chartTrackingRefBased/>
  <w15:docId w15:val="{812E276F-E683-4F84-834E-ECC95896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65DC9"/>
    <w:pPr>
      <w:keepNext/>
      <w:widowControl w:val="0"/>
      <w:suppressAutoHyphens/>
      <w:spacing w:before="240" w:after="60" w:line="360" w:lineRule="auto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65DC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bidi="en-US"/>
    </w:rPr>
  </w:style>
  <w:style w:type="paragraph" w:styleId="Listenabsatz">
    <w:name w:val="List Paragraph"/>
    <w:basedOn w:val="Standard"/>
    <w:uiPriority w:val="34"/>
    <w:qFormat/>
    <w:rsid w:val="00765DC9"/>
    <w:pPr>
      <w:widowControl w:val="0"/>
      <w:suppressAutoHyphens/>
      <w:spacing w:after="0" w:line="360" w:lineRule="auto"/>
      <w:contextualSpacing/>
    </w:pPr>
    <w:rPr>
      <w:rFonts w:ascii="Tahoma" w:eastAsia="Arial Unicode MS" w:hAnsi="Tahoma" w:cs="Tahoma"/>
      <w:color w:val="000000"/>
      <w:szCs w:val="24"/>
      <w:lang w:bidi="en-US"/>
    </w:rPr>
  </w:style>
  <w:style w:type="character" w:styleId="Hyperlink">
    <w:name w:val="Hyperlink"/>
    <w:basedOn w:val="Absatz-Standardschriftart"/>
    <w:uiPriority w:val="99"/>
    <w:unhideWhenUsed/>
    <w:rsid w:val="00765DC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6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werbung@hauswarwisch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Lewandowski</dc:creator>
  <cp:keywords/>
  <dc:description/>
  <cp:lastModifiedBy>Haus Warwisch e.V.</cp:lastModifiedBy>
  <cp:revision>7</cp:revision>
  <dcterms:created xsi:type="dcterms:W3CDTF">2021-11-03T15:12:00Z</dcterms:created>
  <dcterms:modified xsi:type="dcterms:W3CDTF">2021-11-17T14:54:00Z</dcterms:modified>
</cp:coreProperties>
</file>