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20E52" w14:textId="77777777" w:rsidR="002928F0" w:rsidRPr="002928F0" w:rsidRDefault="002928F0" w:rsidP="002928F0">
      <w:r w:rsidRPr="002928F0">
        <w:br/>
        <w:t xml:space="preserve">Wir suchen ab sofort eine(n) </w:t>
      </w:r>
      <w:proofErr w:type="spellStart"/>
      <w:r w:rsidRPr="002928F0">
        <w:t>Sozialpädagog:in</w:t>
      </w:r>
      <w:proofErr w:type="spellEnd"/>
      <w:r w:rsidRPr="002928F0">
        <w:t xml:space="preserve"> als Verstärkung für das mobile Beratungsteam.</w:t>
      </w:r>
      <w:r w:rsidRPr="002928F0">
        <w:br/>
      </w:r>
      <w:r w:rsidRPr="002928F0">
        <w:br/>
        <w:t>Deine Aufgaben:</w:t>
      </w:r>
    </w:p>
    <w:p w14:paraId="3EAC37FB" w14:textId="77777777" w:rsidR="002928F0" w:rsidRPr="002928F0" w:rsidRDefault="002928F0" w:rsidP="002928F0">
      <w:pPr>
        <w:numPr>
          <w:ilvl w:val="0"/>
          <w:numId w:val="4"/>
        </w:numPr>
      </w:pPr>
      <w:r w:rsidRPr="002928F0">
        <w:t>Aufsuchende Beratung und Unterstützung von Kindern, Jugendlichen und Eltern in Einzel- und Familiengesprächen</w:t>
      </w:r>
    </w:p>
    <w:p w14:paraId="6FEC6A01" w14:textId="77777777" w:rsidR="002928F0" w:rsidRPr="002928F0" w:rsidRDefault="002928F0" w:rsidP="002928F0">
      <w:pPr>
        <w:numPr>
          <w:ilvl w:val="0"/>
          <w:numId w:val="4"/>
        </w:numPr>
      </w:pPr>
      <w:r w:rsidRPr="002928F0">
        <w:t xml:space="preserve">Begleitung von individuell angepassten Bewältigungs- und Lösungsstrategien </w:t>
      </w:r>
    </w:p>
    <w:p w14:paraId="5BAB8FB0" w14:textId="77777777" w:rsidR="002928F0" w:rsidRPr="002928F0" w:rsidRDefault="002928F0" w:rsidP="002928F0">
      <w:pPr>
        <w:numPr>
          <w:ilvl w:val="0"/>
          <w:numId w:val="4"/>
        </w:numPr>
      </w:pPr>
      <w:r w:rsidRPr="002928F0">
        <w:t>Zusammenarbeit mit dem ASD, Kooperationspartnern und Arbeitskreisen</w:t>
      </w:r>
    </w:p>
    <w:p w14:paraId="5FB43F5B" w14:textId="77777777" w:rsidR="002928F0" w:rsidRPr="002928F0" w:rsidRDefault="002928F0" w:rsidP="002928F0">
      <w:r w:rsidRPr="002928F0">
        <w:t>Wir wünschen uns:</w:t>
      </w:r>
    </w:p>
    <w:p w14:paraId="20EF7FE5" w14:textId="77777777" w:rsidR="002928F0" w:rsidRPr="002928F0" w:rsidRDefault="002928F0" w:rsidP="002928F0">
      <w:pPr>
        <w:numPr>
          <w:ilvl w:val="0"/>
          <w:numId w:val="5"/>
        </w:numPr>
      </w:pPr>
      <w:r w:rsidRPr="002928F0">
        <w:t>B.A./M.A.-Abschluss der sozialen Arbeit oder ein vergleichbarer Abschluss</w:t>
      </w:r>
    </w:p>
    <w:p w14:paraId="1F0A3502" w14:textId="77777777" w:rsidR="002928F0" w:rsidRPr="002928F0" w:rsidRDefault="002928F0" w:rsidP="002928F0">
      <w:pPr>
        <w:numPr>
          <w:ilvl w:val="0"/>
          <w:numId w:val="5"/>
        </w:numPr>
      </w:pPr>
      <w:r w:rsidRPr="002928F0">
        <w:t xml:space="preserve">strukturierte, </w:t>
      </w:r>
      <w:proofErr w:type="spellStart"/>
      <w:r w:rsidRPr="002928F0">
        <w:t>ressoucenorientierte</w:t>
      </w:r>
      <w:proofErr w:type="spellEnd"/>
      <w:r w:rsidRPr="002928F0">
        <w:t xml:space="preserve"> und eigenverantwortliche Arbeitsweise</w:t>
      </w:r>
    </w:p>
    <w:p w14:paraId="65A045C5" w14:textId="77777777" w:rsidR="002928F0" w:rsidRPr="002928F0" w:rsidRDefault="002928F0" w:rsidP="002928F0">
      <w:pPr>
        <w:numPr>
          <w:ilvl w:val="0"/>
          <w:numId w:val="5"/>
        </w:numPr>
      </w:pPr>
      <w:r w:rsidRPr="002928F0">
        <w:t>Gute EDV-Kenntnisse, insbesondere MS-Office Führerschein Klasse B</w:t>
      </w:r>
    </w:p>
    <w:p w14:paraId="50A191AC" w14:textId="77777777" w:rsidR="002928F0" w:rsidRPr="002928F0" w:rsidRDefault="002928F0" w:rsidP="002928F0">
      <w:r w:rsidRPr="002928F0">
        <w:br/>
      </w:r>
      <w:r w:rsidRPr="002928F0">
        <w:br/>
        <w:t>Wir bieten:</w:t>
      </w:r>
    </w:p>
    <w:p w14:paraId="615E5E08" w14:textId="77777777" w:rsidR="002928F0" w:rsidRPr="002928F0" w:rsidRDefault="002928F0" w:rsidP="002928F0">
      <w:pPr>
        <w:numPr>
          <w:ilvl w:val="0"/>
          <w:numId w:val="6"/>
        </w:numPr>
      </w:pPr>
      <w:r w:rsidRPr="002928F0">
        <w:t xml:space="preserve">eine vorerst befristete Stelle zum </w:t>
      </w:r>
      <w:proofErr w:type="spellStart"/>
      <w:r w:rsidRPr="002928F0">
        <w:t>nächstmöglcihen</w:t>
      </w:r>
      <w:proofErr w:type="spellEnd"/>
      <w:r w:rsidRPr="002928F0">
        <w:t xml:space="preserve"> </w:t>
      </w:r>
      <w:proofErr w:type="spellStart"/>
      <w:r w:rsidRPr="002928F0">
        <w:t>zeitpunkt</w:t>
      </w:r>
      <w:proofErr w:type="spellEnd"/>
      <w:r w:rsidRPr="002928F0">
        <w:t xml:space="preserve"> in Vollzeit/Teilzeit für mind. 20 h/Woche </w:t>
      </w:r>
    </w:p>
    <w:p w14:paraId="7C4A3DFB" w14:textId="77777777" w:rsidR="002928F0" w:rsidRPr="002928F0" w:rsidRDefault="002928F0" w:rsidP="002928F0">
      <w:pPr>
        <w:numPr>
          <w:ilvl w:val="0"/>
          <w:numId w:val="6"/>
        </w:numPr>
      </w:pPr>
      <w:r w:rsidRPr="002928F0">
        <w:t>Eine interessante und vielseitige Tätigkeit; erweiterbar durch zusätzliche Projekte</w:t>
      </w:r>
    </w:p>
    <w:p w14:paraId="4738C7A9" w14:textId="77777777" w:rsidR="002928F0" w:rsidRPr="002928F0" w:rsidRDefault="002928F0" w:rsidP="002928F0">
      <w:pPr>
        <w:numPr>
          <w:ilvl w:val="0"/>
          <w:numId w:val="6"/>
        </w:numPr>
      </w:pPr>
      <w:r w:rsidRPr="002928F0">
        <w:t>ein kollegiales, offenes Arbeitsklima und ein freundliches, aufgeschlossenes Team</w:t>
      </w:r>
    </w:p>
    <w:p w14:paraId="68507370" w14:textId="77777777" w:rsidR="002928F0" w:rsidRPr="002928F0" w:rsidRDefault="002928F0" w:rsidP="002928F0">
      <w:pPr>
        <w:numPr>
          <w:ilvl w:val="0"/>
          <w:numId w:val="6"/>
        </w:numPr>
      </w:pPr>
      <w:r w:rsidRPr="002928F0">
        <w:t xml:space="preserve">Bezahlung in Anlehnung an TV-L S 11b mit Jahressonderzahlung </w:t>
      </w:r>
    </w:p>
    <w:p w14:paraId="71696FBE" w14:textId="77777777" w:rsidR="002928F0" w:rsidRPr="002928F0" w:rsidRDefault="002928F0" w:rsidP="002928F0">
      <w:pPr>
        <w:numPr>
          <w:ilvl w:val="0"/>
          <w:numId w:val="6"/>
        </w:numPr>
      </w:pPr>
      <w:r w:rsidRPr="002928F0">
        <w:t>Flexible Arbeitszeitgestaltung</w:t>
      </w:r>
    </w:p>
    <w:p w14:paraId="74F0C6FA" w14:textId="77777777" w:rsidR="002928F0" w:rsidRPr="002928F0" w:rsidRDefault="002928F0" w:rsidP="002928F0">
      <w:pPr>
        <w:numPr>
          <w:ilvl w:val="0"/>
          <w:numId w:val="6"/>
        </w:numPr>
      </w:pPr>
      <w:r w:rsidRPr="002928F0">
        <w:t>Zusätzliche Urlaubstage</w:t>
      </w:r>
    </w:p>
    <w:p w14:paraId="540E67DE" w14:textId="77777777" w:rsidR="002928F0" w:rsidRPr="002928F0" w:rsidRDefault="002928F0" w:rsidP="002928F0">
      <w:pPr>
        <w:numPr>
          <w:ilvl w:val="0"/>
          <w:numId w:val="6"/>
        </w:numPr>
      </w:pPr>
      <w:r w:rsidRPr="002928F0">
        <w:t>Regelmäßige Weiterbildungen und Supervision</w:t>
      </w:r>
    </w:p>
    <w:p w14:paraId="46BAA93A" w14:textId="47B3A403" w:rsidR="00460F8B" w:rsidRDefault="002928F0" w:rsidP="002928F0">
      <w:r w:rsidRPr="002928F0">
        <w:br/>
      </w:r>
      <w:r w:rsidRPr="002928F0">
        <w:br/>
        <w:t>Laut Masernschutzgesetz ist vor Dienstantritt ein Nachweis über eine erfolgte Masernschutzimpfung (Impfausweis oder ärztliches Attest) vorzulegen.</w:t>
      </w:r>
      <w:r w:rsidRPr="002928F0">
        <w:br/>
      </w:r>
      <w:r w:rsidRPr="002928F0">
        <w:br/>
        <w:t>Interesse geweckt? Deine schriftliche Bewerbung mit aussagekräftigen Unterlagen richte bitte</w:t>
      </w:r>
      <w:r w:rsidRPr="002928F0">
        <w:br/>
        <w:t>per Mail an:</w:t>
      </w:r>
      <w:r w:rsidRPr="002928F0">
        <w:br/>
      </w:r>
      <w:r w:rsidRPr="002928F0">
        <w:br/>
        <w:t xml:space="preserve">Haus </w:t>
      </w:r>
      <w:proofErr w:type="spellStart"/>
      <w:r w:rsidRPr="002928F0">
        <w:t>Warwisch</w:t>
      </w:r>
      <w:proofErr w:type="spellEnd"/>
      <w:r w:rsidRPr="002928F0">
        <w:t xml:space="preserve"> e.V.</w:t>
      </w:r>
      <w:r w:rsidRPr="002928F0">
        <w:br/>
        <w:t>Tobias Klotz</w:t>
      </w:r>
      <w:r w:rsidRPr="002928F0">
        <w:br/>
      </w:r>
      <w:proofErr w:type="spellStart"/>
      <w:r w:rsidRPr="002928F0">
        <w:t>Wrauster</w:t>
      </w:r>
      <w:proofErr w:type="spellEnd"/>
      <w:r w:rsidRPr="002928F0">
        <w:t xml:space="preserve"> Bogen 54</w:t>
      </w:r>
      <w:r w:rsidRPr="002928F0">
        <w:br/>
        <w:t>21037 Hamburg Mail: bewerbung@hauswarwisch.de</w:t>
      </w:r>
      <w:r w:rsidRPr="002928F0">
        <w:br/>
      </w:r>
      <w:r w:rsidRPr="002928F0">
        <w:br/>
        <w:t>Datenschutzhinweis:</w:t>
      </w:r>
      <w:r w:rsidRPr="002928F0">
        <w:br/>
        <w:t>Zugesendete Bewerbungsunterlagen und personenbezogene Daten werden von uns vertraulich</w:t>
      </w:r>
      <w:r w:rsidRPr="002928F0">
        <w:br/>
        <w:t>behandelt und bis zum Abschluss des jeweiligen Zwecks gespeichert. Eine Weitergabe an Dritte</w:t>
      </w:r>
      <w:r w:rsidRPr="002928F0">
        <w:br/>
        <w:t>findet nicht statt. Unsere Datenschutzerklärung findest Du unter dem Reiter</w:t>
      </w:r>
      <w:r w:rsidRPr="002928F0">
        <w:br/>
      </w:r>
      <w:r w:rsidRPr="002928F0">
        <w:lastRenderedPageBreak/>
        <w:t>Datenschutzerklärung auf unserer Website.</w:t>
      </w:r>
      <w:r w:rsidRPr="002928F0">
        <w:br/>
      </w:r>
      <w:r w:rsidRPr="002928F0">
        <w:br/>
        <w:t>Wir bitten um Verständnis, dass wir postalisch eingesandte Bewerbungsunterlagen nur</w:t>
      </w:r>
      <w:r w:rsidRPr="002928F0">
        <w:br/>
        <w:t>zurücksenden, sofern ein frankierter Freiumschlag beigefügt ist.</w:t>
      </w:r>
    </w:p>
    <w:p w14:paraId="50735B46" w14:textId="77777777" w:rsidR="002928F0" w:rsidRDefault="002928F0" w:rsidP="002928F0"/>
    <w:p w14:paraId="229C3DFC" w14:textId="77777777" w:rsidR="002928F0" w:rsidRDefault="002928F0" w:rsidP="002928F0"/>
    <w:p w14:paraId="2AF6C526" w14:textId="77777777" w:rsidR="002928F0" w:rsidRPr="002928F0" w:rsidRDefault="002928F0" w:rsidP="002928F0">
      <w:r w:rsidRPr="002928F0">
        <w:rPr>
          <w:b/>
          <w:bCs/>
        </w:rPr>
        <w:t xml:space="preserve">Unsere Stelle </w:t>
      </w:r>
      <w:proofErr w:type="gramStart"/>
      <w:r w:rsidRPr="002928F0">
        <w:rPr>
          <w:b/>
          <w:bCs/>
        </w:rPr>
        <w:t>ist  bis</w:t>
      </w:r>
      <w:proofErr w:type="gramEnd"/>
      <w:r w:rsidRPr="002928F0">
        <w:rPr>
          <w:b/>
          <w:bCs/>
        </w:rPr>
        <w:t xml:space="preserve"> zum 31.07.2025 besetzt. Wir freuen uns über Bewerbungen zum </w:t>
      </w:r>
      <w:proofErr w:type="gramStart"/>
      <w:r w:rsidRPr="002928F0">
        <w:rPr>
          <w:b/>
          <w:bCs/>
        </w:rPr>
        <w:t>01.08.2025 !</w:t>
      </w:r>
      <w:proofErr w:type="gramEnd"/>
      <w:r w:rsidRPr="002928F0">
        <w:rPr>
          <w:b/>
          <w:bCs/>
        </w:rPr>
        <w:t xml:space="preserve"> +++</w:t>
      </w:r>
    </w:p>
    <w:p w14:paraId="57F613BA" w14:textId="77777777" w:rsidR="002928F0" w:rsidRPr="002928F0" w:rsidRDefault="002928F0" w:rsidP="002928F0">
      <w:r w:rsidRPr="002928F0">
        <w:rPr>
          <w:b/>
          <w:bCs/>
        </w:rPr>
        <w:t>(die Erfahrung zeigt: es stehen bundesweit weniger Stellen zur Verfügung als Bewerber/innen vorhanden sind - nur eine frühzeitige Bewerbung sichert einen Start zum gewünschten Termin.)</w:t>
      </w:r>
    </w:p>
    <w:p w14:paraId="165FA702" w14:textId="77777777" w:rsidR="002928F0" w:rsidRPr="002928F0" w:rsidRDefault="002928F0" w:rsidP="002928F0">
      <w:r w:rsidRPr="002928F0">
        <w:t>Wir suchen junge Menschen, die sich engagieren und uns und unsere Arbeit für und mit Kindern und Jugendlichen für eine Zeit lang unterstützen möchten. Der Bundesfreiwilligendienst lässt hierbei gegenüber dem ehemaligen Zivildienst deutlich mehr Spielräume offen, so dass mehr Möglichkeiten bestehen, individuelle Fähigkeiten und Kenntnisse in unsere Arbeit einzubringen. Was wir aber in jedem Fall brauchen ist:</w:t>
      </w:r>
    </w:p>
    <w:tbl>
      <w:tblPr>
        <w:tblW w:w="5000" w:type="pct"/>
        <w:tblCellSpacing w:w="12" w:type="dxa"/>
        <w:tblCellMar>
          <w:top w:w="24" w:type="dxa"/>
          <w:left w:w="24" w:type="dxa"/>
          <w:bottom w:w="24" w:type="dxa"/>
          <w:right w:w="24" w:type="dxa"/>
        </w:tblCellMar>
        <w:tblLook w:val="04A0" w:firstRow="1" w:lastRow="0" w:firstColumn="1" w:lastColumn="0" w:noHBand="0" w:noVBand="1"/>
      </w:tblPr>
      <w:tblGrid>
        <w:gridCol w:w="4815"/>
        <w:gridCol w:w="4257"/>
      </w:tblGrid>
      <w:tr w:rsidR="002928F0" w:rsidRPr="002928F0" w14:paraId="0BCD05A0" w14:textId="77777777" w:rsidTr="002928F0">
        <w:trPr>
          <w:tblCellSpacing w:w="12" w:type="dxa"/>
        </w:trPr>
        <w:tc>
          <w:tcPr>
            <w:tcW w:w="0" w:type="auto"/>
            <w:hideMark/>
          </w:tcPr>
          <w:p w14:paraId="6E96A26F" w14:textId="77777777" w:rsidR="002928F0" w:rsidRPr="002928F0" w:rsidRDefault="002928F0" w:rsidP="002928F0">
            <w:pPr>
              <w:numPr>
                <w:ilvl w:val="0"/>
                <w:numId w:val="7"/>
              </w:numPr>
            </w:pPr>
            <w:r w:rsidRPr="002928F0">
              <w:rPr>
                <w:b/>
                <w:bCs/>
              </w:rPr>
              <w:t>freundliches und sicheres Auftreten im Umgang mit den Besuchern und Gruppen des Hauses</w:t>
            </w:r>
            <w:r w:rsidRPr="002928F0">
              <w:t xml:space="preserve"> </w:t>
            </w:r>
          </w:p>
          <w:p w14:paraId="23E26AB2" w14:textId="77777777" w:rsidR="002928F0" w:rsidRPr="002928F0" w:rsidRDefault="002928F0" w:rsidP="002928F0">
            <w:pPr>
              <w:numPr>
                <w:ilvl w:val="0"/>
                <w:numId w:val="7"/>
              </w:numPr>
            </w:pPr>
            <w:r w:rsidRPr="002928F0">
              <w:rPr>
                <w:b/>
                <w:bCs/>
              </w:rPr>
              <w:t>handwerkliche Fähigkeiten, mindestens im normalen Maß</w:t>
            </w:r>
            <w:r w:rsidRPr="002928F0">
              <w:t xml:space="preserve"> </w:t>
            </w:r>
          </w:p>
          <w:p w14:paraId="4023F792" w14:textId="77777777" w:rsidR="002928F0" w:rsidRPr="002928F0" w:rsidRDefault="002928F0" w:rsidP="002928F0">
            <w:pPr>
              <w:numPr>
                <w:ilvl w:val="0"/>
                <w:numId w:val="7"/>
              </w:numPr>
            </w:pPr>
            <w:r w:rsidRPr="002928F0">
              <w:rPr>
                <w:b/>
                <w:bCs/>
              </w:rPr>
              <w:t>selbständiges Arbeiten nach einer Eingewöhnungsphase</w:t>
            </w:r>
          </w:p>
        </w:tc>
        <w:tc>
          <w:tcPr>
            <w:tcW w:w="0" w:type="auto"/>
            <w:hideMark/>
          </w:tcPr>
          <w:p w14:paraId="3EDD6BC3" w14:textId="77777777" w:rsidR="002928F0" w:rsidRPr="002928F0" w:rsidRDefault="002928F0" w:rsidP="002928F0">
            <w:pPr>
              <w:numPr>
                <w:ilvl w:val="0"/>
                <w:numId w:val="8"/>
              </w:numPr>
            </w:pPr>
            <w:r w:rsidRPr="002928F0">
              <w:rPr>
                <w:b/>
                <w:bCs/>
              </w:rPr>
              <w:t>Integration in das Arbeitsteam und in den speziellen Charakter des Hauses</w:t>
            </w:r>
            <w:r w:rsidRPr="002928F0">
              <w:t xml:space="preserve"> </w:t>
            </w:r>
          </w:p>
          <w:p w14:paraId="4F7BFBDE" w14:textId="77777777" w:rsidR="002928F0" w:rsidRPr="002928F0" w:rsidRDefault="002928F0" w:rsidP="002928F0">
            <w:pPr>
              <w:numPr>
                <w:ilvl w:val="0"/>
                <w:numId w:val="8"/>
              </w:numPr>
            </w:pPr>
            <w:r w:rsidRPr="002928F0">
              <w:rPr>
                <w:b/>
                <w:bCs/>
              </w:rPr>
              <w:t>Bereitschaft, die Dienstzeiten an die Erfordernisse unseres Gruppenhauses anzupassen</w:t>
            </w:r>
            <w:r w:rsidRPr="002928F0">
              <w:t xml:space="preserve"> </w:t>
            </w:r>
          </w:p>
          <w:p w14:paraId="627A604B" w14:textId="77777777" w:rsidR="002928F0" w:rsidRPr="002928F0" w:rsidRDefault="002928F0" w:rsidP="002928F0">
            <w:pPr>
              <w:numPr>
                <w:ilvl w:val="0"/>
                <w:numId w:val="8"/>
              </w:numPr>
            </w:pPr>
            <w:r w:rsidRPr="002928F0">
              <w:rPr>
                <w:b/>
                <w:bCs/>
              </w:rPr>
              <w:t>Führerschein Klasse B (bevorzugt auch BE)</w:t>
            </w:r>
            <w:r w:rsidRPr="002928F0">
              <w:t xml:space="preserve"> </w:t>
            </w:r>
          </w:p>
        </w:tc>
      </w:tr>
    </w:tbl>
    <w:p w14:paraId="535D7F93" w14:textId="77777777" w:rsidR="002928F0" w:rsidRPr="002928F0" w:rsidRDefault="002928F0" w:rsidP="002928F0">
      <w:r w:rsidRPr="002928F0">
        <w:rPr>
          <w:b/>
          <w:bCs/>
        </w:rPr>
        <w:t>Ganz besonders wichtig ist für uns:</w:t>
      </w:r>
      <w:r w:rsidRPr="002928F0">
        <w:rPr>
          <w:b/>
          <w:bCs/>
        </w:rPr>
        <w:br/>
      </w:r>
      <w:r w:rsidRPr="002928F0">
        <w:t xml:space="preserve">Du musst Deinen Lebensmittelpunkt während Deiner Zeit bei uns im Projekt haben, Du wohnst in der Dienstunterkunft - durch Dein "Wohnen" im Haus soll auch Ansprechbarkeit und Präsenz außerhalb der normalen Geschäftszeiten gewährleistet sein. Diese Aufgabe teilst Du Dir mit den Bewohnern einer Einliegerwohnung im Haus, so dass, wenn sich Gruppen im Haus befinden, auch ständig Mitarbeiter vor Ort sind. </w:t>
      </w:r>
    </w:p>
    <w:p w14:paraId="44F409F0" w14:textId="77777777" w:rsidR="002928F0" w:rsidRPr="002928F0" w:rsidRDefault="002928F0" w:rsidP="002928F0">
      <w:r w:rsidRPr="002928F0">
        <w:t xml:space="preserve">Was wir </w:t>
      </w:r>
      <w:proofErr w:type="gramStart"/>
      <w:r w:rsidRPr="002928F0">
        <w:t>benötigen</w:t>
      </w:r>
      <w:proofErr w:type="gramEnd"/>
      <w:r w:rsidRPr="002928F0">
        <w:t xml:space="preserve"> kann man auch einfach als "Hausmeister" und "</w:t>
      </w:r>
      <w:proofErr w:type="spellStart"/>
      <w:r w:rsidRPr="002928F0">
        <w:t>Bufdi</w:t>
      </w:r>
      <w:proofErr w:type="spellEnd"/>
      <w:r w:rsidRPr="002928F0">
        <w:t xml:space="preserve"> für Alles" beschreiben. Direkte Arbeit mit den Gruppen, z.B. bei Segelaktionen, sind möglich - entsprechende Kenntnisse vorausgesetzt - aber nachrangig gegenüber den technischen Abläufen im Haus. Zu Deinen Aufgaben gehört es, für unsere Gäste als Ansprechpartner zu fungieren, kleine Schäden zu reparieren, bei Fahrdiensten zu helfen, beim Gruppenwechsel auch mal die Betten auszusaugen, das Holz für das Lagerfeuer bereitzustellen, Material herauszugeben, zu zeigen, wie unser Holzbackofen benutzt </w:t>
      </w:r>
      <w:proofErr w:type="gramStart"/>
      <w:r w:rsidRPr="002928F0">
        <w:t>wird,...</w:t>
      </w:r>
      <w:proofErr w:type="gramEnd"/>
      <w:r w:rsidRPr="002928F0">
        <w:t xml:space="preserve">.. </w:t>
      </w:r>
    </w:p>
    <w:p w14:paraId="612E065D" w14:textId="77777777" w:rsidR="002928F0" w:rsidRPr="002928F0" w:rsidRDefault="002928F0" w:rsidP="002928F0">
      <w:r w:rsidRPr="002928F0">
        <w:t xml:space="preserve">Bedenken musst Du bitte auch, dass sich unser Haus am Stadtrand von Hamburg befindet. Mit öffentlichen Verkehrsmitteln kommst Du zweimal stündlich mit ca. 40 Minuten Fahrzeit zum Hauptbahnhof - wer Natur und die schöne Umgebung an der Elbe mag, findet es hier toll, wer Lust hat, nach Feierabend vielleicht selbst noch einmal zu segeln oder in der Werkstatt was zu machen, gern Fahrrad fährt oder es nett findet, mal mit den Gästen und Gruppenleitern zu </w:t>
      </w:r>
      <w:r w:rsidRPr="002928F0">
        <w:lastRenderedPageBreak/>
        <w:t>plaudern - der wird sich hier wohl fühlen. Wenn Du aber eigentlich Deinen Dienst in "Hamburg" und nahe bei der Szene ableisten wolltest, bist Du hier vielleicht schon ein Stück zu weit draußen.</w:t>
      </w:r>
    </w:p>
    <w:p w14:paraId="3DB7173F" w14:textId="77777777" w:rsidR="002928F0" w:rsidRPr="002928F0" w:rsidRDefault="002928F0" w:rsidP="002928F0">
      <w:r w:rsidRPr="002928F0">
        <w:t xml:space="preserve">Zwischen Juni und September wirst Du keinen längeren Urlaub bekommen können, dann ist bei uns Hauptbetrieb. Das Wohnen in der Unterkunft ist Voraussetzung für den Dienst, es steht ein schönes, großes Zimmer zur Verfügung.  </w:t>
      </w:r>
    </w:p>
    <w:p w14:paraId="34039039" w14:textId="77777777" w:rsidR="002928F0" w:rsidRPr="002928F0" w:rsidRDefault="002928F0" w:rsidP="002928F0">
      <w:r w:rsidRPr="002928F0">
        <w:t xml:space="preserve">Wir freuen uns über Bewerbungen (ausschließlich!) per Mail an </w:t>
      </w:r>
      <w:hyperlink r:id="rId5" w:history="1">
        <w:r w:rsidRPr="002928F0">
          <w:rPr>
            <w:rStyle w:val="Hyperlink"/>
            <w:b/>
            <w:bCs/>
          </w:rPr>
          <w:t>bewerbung@hauswarwisch.de</w:t>
        </w:r>
      </w:hyperlink>
      <w:r w:rsidRPr="002928F0">
        <w:t>. Bitte beachte dabei, dass wir gerne folgende Unterlagen von Dir hätten:</w:t>
      </w:r>
    </w:p>
    <w:p w14:paraId="07C0A75D" w14:textId="77777777" w:rsidR="002928F0" w:rsidRPr="002928F0" w:rsidRDefault="002928F0" w:rsidP="002928F0">
      <w:r w:rsidRPr="002928F0">
        <w:t xml:space="preserve">ein freundliches Anschreiben, einen aussagekräftigen Lebenslauf, inkl. besonderer Fähigkeiten und Hobbys, ein </w:t>
      </w:r>
      <w:proofErr w:type="spellStart"/>
      <w:r w:rsidRPr="002928F0">
        <w:t>Photo</w:t>
      </w:r>
      <w:proofErr w:type="spellEnd"/>
      <w:r w:rsidRPr="002928F0">
        <w:t xml:space="preserve"> von Dir, das Ganze als PDF!</w:t>
      </w:r>
    </w:p>
    <w:p w14:paraId="04E1474C" w14:textId="1FB02D41" w:rsidR="002928F0" w:rsidRPr="002928F0" w:rsidRDefault="002928F0" w:rsidP="002928F0">
      <w:pPr>
        <w:rPr>
          <w:b/>
          <w:bCs/>
        </w:rPr>
      </w:pPr>
      <w:r w:rsidRPr="002928F0">
        <w:rPr>
          <w:b/>
          <w:bCs/>
        </w:rPr>
        <w:t>Wir freuen wir uns auf Dich</w:t>
      </w:r>
      <w:r>
        <w:rPr>
          <w:b/>
          <w:bCs/>
        </w:rPr>
        <w:t>!</w:t>
      </w:r>
    </w:p>
    <w:p w14:paraId="02CD5757" w14:textId="63F515BA" w:rsidR="002928F0" w:rsidRPr="002928F0" w:rsidRDefault="002928F0" w:rsidP="002928F0">
      <w:pPr>
        <w:rPr>
          <w:b/>
          <w:bCs/>
        </w:rPr>
      </w:pPr>
      <w:r w:rsidRPr="002928F0">
        <w:rPr>
          <w:b/>
          <w:bCs/>
        </w:rPr>
        <w:t>                                                                                           </w:t>
      </w:r>
    </w:p>
    <w:sectPr w:rsidR="002928F0" w:rsidRPr="002928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25EA"/>
    <w:multiLevelType w:val="multilevel"/>
    <w:tmpl w:val="7666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1772D"/>
    <w:multiLevelType w:val="multilevel"/>
    <w:tmpl w:val="87FC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31A39"/>
    <w:multiLevelType w:val="multilevel"/>
    <w:tmpl w:val="5096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D19CE"/>
    <w:multiLevelType w:val="multilevel"/>
    <w:tmpl w:val="35DA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343550"/>
    <w:multiLevelType w:val="multilevel"/>
    <w:tmpl w:val="F72A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7193E"/>
    <w:multiLevelType w:val="multilevel"/>
    <w:tmpl w:val="4D3A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429F6"/>
    <w:multiLevelType w:val="multilevel"/>
    <w:tmpl w:val="1C48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73E92"/>
    <w:multiLevelType w:val="multilevel"/>
    <w:tmpl w:val="4F24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932180">
    <w:abstractNumId w:val="0"/>
  </w:num>
  <w:num w:numId="2" w16cid:durableId="710544075">
    <w:abstractNumId w:val="4"/>
  </w:num>
  <w:num w:numId="3" w16cid:durableId="1232617395">
    <w:abstractNumId w:val="6"/>
  </w:num>
  <w:num w:numId="4" w16cid:durableId="2116435516">
    <w:abstractNumId w:val="2"/>
  </w:num>
  <w:num w:numId="5" w16cid:durableId="2097359932">
    <w:abstractNumId w:val="5"/>
  </w:num>
  <w:num w:numId="6" w16cid:durableId="1497771334">
    <w:abstractNumId w:val="3"/>
  </w:num>
  <w:num w:numId="7" w16cid:durableId="2124031061">
    <w:abstractNumId w:val="7"/>
  </w:num>
  <w:num w:numId="8" w16cid:durableId="1517843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F0"/>
    <w:rsid w:val="002928F0"/>
    <w:rsid w:val="00460F8B"/>
    <w:rsid w:val="00BB6536"/>
    <w:rsid w:val="00E55E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3A43"/>
  <w15:chartTrackingRefBased/>
  <w15:docId w15:val="{110C3F4A-5CF8-4EFF-97F1-46A5E433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928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92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928F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928F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928F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928F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928F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928F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928F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28F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928F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928F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928F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928F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928F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928F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928F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928F0"/>
    <w:rPr>
      <w:rFonts w:eastAsiaTheme="majorEastAsia" w:cstheme="majorBidi"/>
      <w:color w:val="272727" w:themeColor="text1" w:themeTint="D8"/>
    </w:rPr>
  </w:style>
  <w:style w:type="paragraph" w:styleId="Titel">
    <w:name w:val="Title"/>
    <w:basedOn w:val="Standard"/>
    <w:next w:val="Standard"/>
    <w:link w:val="TitelZchn"/>
    <w:uiPriority w:val="10"/>
    <w:qFormat/>
    <w:rsid w:val="00292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928F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928F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928F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928F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928F0"/>
    <w:rPr>
      <w:i/>
      <w:iCs/>
      <w:color w:val="404040" w:themeColor="text1" w:themeTint="BF"/>
    </w:rPr>
  </w:style>
  <w:style w:type="paragraph" w:styleId="Listenabsatz">
    <w:name w:val="List Paragraph"/>
    <w:basedOn w:val="Standard"/>
    <w:uiPriority w:val="34"/>
    <w:qFormat/>
    <w:rsid w:val="002928F0"/>
    <w:pPr>
      <w:ind w:left="720"/>
      <w:contextualSpacing/>
    </w:pPr>
  </w:style>
  <w:style w:type="character" w:styleId="IntensiveHervorhebung">
    <w:name w:val="Intense Emphasis"/>
    <w:basedOn w:val="Absatz-Standardschriftart"/>
    <w:uiPriority w:val="21"/>
    <w:qFormat/>
    <w:rsid w:val="002928F0"/>
    <w:rPr>
      <w:i/>
      <w:iCs/>
      <w:color w:val="0F4761" w:themeColor="accent1" w:themeShade="BF"/>
    </w:rPr>
  </w:style>
  <w:style w:type="paragraph" w:styleId="IntensivesZitat">
    <w:name w:val="Intense Quote"/>
    <w:basedOn w:val="Standard"/>
    <w:next w:val="Standard"/>
    <w:link w:val="IntensivesZitatZchn"/>
    <w:uiPriority w:val="30"/>
    <w:qFormat/>
    <w:rsid w:val="00292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928F0"/>
    <w:rPr>
      <w:i/>
      <w:iCs/>
      <w:color w:val="0F4761" w:themeColor="accent1" w:themeShade="BF"/>
    </w:rPr>
  </w:style>
  <w:style w:type="character" w:styleId="IntensiverVerweis">
    <w:name w:val="Intense Reference"/>
    <w:basedOn w:val="Absatz-Standardschriftart"/>
    <w:uiPriority w:val="32"/>
    <w:qFormat/>
    <w:rsid w:val="002928F0"/>
    <w:rPr>
      <w:b/>
      <w:bCs/>
      <w:smallCaps/>
      <w:color w:val="0F4761" w:themeColor="accent1" w:themeShade="BF"/>
      <w:spacing w:val="5"/>
    </w:rPr>
  </w:style>
  <w:style w:type="character" w:styleId="Hyperlink">
    <w:name w:val="Hyperlink"/>
    <w:basedOn w:val="Absatz-Standardschriftart"/>
    <w:uiPriority w:val="99"/>
    <w:unhideWhenUsed/>
    <w:rsid w:val="002928F0"/>
    <w:rPr>
      <w:color w:val="467886" w:themeColor="hyperlink"/>
      <w:u w:val="single"/>
    </w:rPr>
  </w:style>
  <w:style w:type="character" w:styleId="NichtaufgelsteErwhnung">
    <w:name w:val="Unresolved Mention"/>
    <w:basedOn w:val="Absatz-Standardschriftart"/>
    <w:uiPriority w:val="99"/>
    <w:semiHidden/>
    <w:unhideWhenUsed/>
    <w:rsid w:val="00292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7000">
      <w:bodyDiv w:val="1"/>
      <w:marLeft w:val="0"/>
      <w:marRight w:val="0"/>
      <w:marTop w:val="0"/>
      <w:marBottom w:val="0"/>
      <w:divBdr>
        <w:top w:val="none" w:sz="0" w:space="0" w:color="auto"/>
        <w:left w:val="none" w:sz="0" w:space="0" w:color="auto"/>
        <w:bottom w:val="none" w:sz="0" w:space="0" w:color="auto"/>
        <w:right w:val="none" w:sz="0" w:space="0" w:color="auto"/>
      </w:divBdr>
    </w:div>
    <w:div w:id="373040245">
      <w:bodyDiv w:val="1"/>
      <w:marLeft w:val="0"/>
      <w:marRight w:val="0"/>
      <w:marTop w:val="0"/>
      <w:marBottom w:val="0"/>
      <w:divBdr>
        <w:top w:val="none" w:sz="0" w:space="0" w:color="auto"/>
        <w:left w:val="none" w:sz="0" w:space="0" w:color="auto"/>
        <w:bottom w:val="none" w:sz="0" w:space="0" w:color="auto"/>
        <w:right w:val="none" w:sz="0" w:space="0" w:color="auto"/>
      </w:divBdr>
    </w:div>
    <w:div w:id="1265697002">
      <w:bodyDiv w:val="1"/>
      <w:marLeft w:val="0"/>
      <w:marRight w:val="0"/>
      <w:marTop w:val="0"/>
      <w:marBottom w:val="0"/>
      <w:divBdr>
        <w:top w:val="none" w:sz="0" w:space="0" w:color="auto"/>
        <w:left w:val="none" w:sz="0" w:space="0" w:color="auto"/>
        <w:bottom w:val="none" w:sz="0" w:space="0" w:color="auto"/>
        <w:right w:val="none" w:sz="0" w:space="0" w:color="auto"/>
      </w:divBdr>
    </w:div>
    <w:div w:id="1984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werbung@hauswarwisch.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4599</Characters>
  <Application>Microsoft Office Word</Application>
  <DocSecurity>0</DocSecurity>
  <Lines>38</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Klotz</dc:creator>
  <cp:keywords/>
  <dc:description/>
  <cp:lastModifiedBy>Tobias Klotz</cp:lastModifiedBy>
  <cp:revision>1</cp:revision>
  <dcterms:created xsi:type="dcterms:W3CDTF">2024-10-18T06:48:00Z</dcterms:created>
  <dcterms:modified xsi:type="dcterms:W3CDTF">2024-10-18T06:50:00Z</dcterms:modified>
</cp:coreProperties>
</file>